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83"/>
        <w:tblW w:w="14200" w:type="dxa"/>
        <w:tblLayout w:type="fixed"/>
        <w:tblLook w:val="04A0"/>
      </w:tblPr>
      <w:tblGrid>
        <w:gridCol w:w="992"/>
        <w:gridCol w:w="3412"/>
        <w:gridCol w:w="4116"/>
        <w:gridCol w:w="2840"/>
        <w:gridCol w:w="2840"/>
      </w:tblGrid>
      <w:tr w:rsidR="00DB37A9" w:rsidTr="002346E0">
        <w:trPr>
          <w:trHeight w:val="684"/>
        </w:trPr>
        <w:tc>
          <w:tcPr>
            <w:tcW w:w="992" w:type="dxa"/>
            <w:vAlign w:val="center"/>
          </w:tcPr>
          <w:p w:rsidR="00DB37A9" w:rsidRPr="002346E0" w:rsidRDefault="00AA72B4" w:rsidP="002346E0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346E0">
              <w:rPr>
                <w:rFonts w:ascii="仿宋" w:eastAsia="仿宋" w:hAnsi="仿宋" w:cs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12" w:type="dxa"/>
            <w:vAlign w:val="center"/>
          </w:tcPr>
          <w:p w:rsidR="00DB37A9" w:rsidRPr="002346E0" w:rsidRDefault="00AA72B4" w:rsidP="002346E0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346E0">
              <w:rPr>
                <w:rFonts w:ascii="仿宋" w:eastAsia="仿宋" w:hAnsi="仿宋" w:cs="仿宋" w:hint="eastAsia"/>
                <w:b/>
                <w:sz w:val="30"/>
                <w:szCs w:val="30"/>
              </w:rPr>
              <w:t>县（市、区）</w:t>
            </w:r>
          </w:p>
        </w:tc>
        <w:tc>
          <w:tcPr>
            <w:tcW w:w="4116" w:type="dxa"/>
            <w:vAlign w:val="center"/>
          </w:tcPr>
          <w:p w:rsidR="00DB37A9" w:rsidRPr="002346E0" w:rsidRDefault="00AA72B4" w:rsidP="002346E0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346E0">
              <w:rPr>
                <w:rFonts w:ascii="仿宋" w:eastAsia="仿宋" w:hAnsi="仿宋" w:cs="仿宋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2840" w:type="dxa"/>
            <w:vAlign w:val="center"/>
          </w:tcPr>
          <w:p w:rsidR="00DB37A9" w:rsidRPr="002346E0" w:rsidRDefault="00AA72B4" w:rsidP="002346E0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346E0">
              <w:rPr>
                <w:rFonts w:ascii="仿宋" w:eastAsia="仿宋" w:hAnsi="仿宋" w:cs="仿宋" w:hint="eastAsia"/>
                <w:b/>
                <w:sz w:val="30"/>
                <w:szCs w:val="30"/>
              </w:rPr>
              <w:t>处置措施</w:t>
            </w:r>
          </w:p>
        </w:tc>
        <w:tc>
          <w:tcPr>
            <w:tcW w:w="2840" w:type="dxa"/>
            <w:vAlign w:val="center"/>
          </w:tcPr>
          <w:p w:rsidR="00DB37A9" w:rsidRPr="002346E0" w:rsidRDefault="00AA72B4" w:rsidP="002346E0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2346E0">
              <w:rPr>
                <w:rFonts w:ascii="仿宋" w:eastAsia="仿宋" w:hAnsi="仿宋" w:cs="仿宋" w:hint="eastAsia"/>
                <w:b/>
                <w:sz w:val="30"/>
                <w:szCs w:val="30"/>
              </w:rPr>
              <w:t>备注</w:t>
            </w:r>
          </w:p>
        </w:tc>
      </w:tr>
      <w:tr w:rsidR="00DB37A9" w:rsidTr="002346E0">
        <w:trPr>
          <w:trHeight w:val="1338"/>
        </w:trPr>
        <w:tc>
          <w:tcPr>
            <w:tcW w:w="992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412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东昌府区</w:t>
            </w:r>
          </w:p>
        </w:tc>
        <w:tc>
          <w:tcPr>
            <w:tcW w:w="4116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聊城市新科气体有限公司东昌府区嘉明分公司</w:t>
            </w:r>
          </w:p>
        </w:tc>
        <w:tc>
          <w:tcPr>
            <w:tcW w:w="2840" w:type="dxa"/>
            <w:vAlign w:val="center"/>
          </w:tcPr>
          <w:p w:rsidR="00DB37A9" w:rsidRDefault="00AA72B4" w:rsidP="002B40BA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关闭</w:t>
            </w:r>
            <w:r w:rsidR="002B40BA">
              <w:rPr>
                <w:rFonts w:ascii="仿宋" w:eastAsia="仿宋" w:hAnsi="仿宋" w:cs="仿宋" w:hint="eastAsia"/>
                <w:sz w:val="28"/>
                <w:szCs w:val="28"/>
              </w:rPr>
              <w:t>退出</w:t>
            </w:r>
          </w:p>
        </w:tc>
        <w:tc>
          <w:tcPr>
            <w:tcW w:w="2840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退出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危化品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仓储经营活动</w:t>
            </w:r>
            <w:bookmarkStart w:id="0" w:name="_GoBack"/>
            <w:bookmarkEnd w:id="0"/>
          </w:p>
        </w:tc>
      </w:tr>
      <w:tr w:rsidR="00DB37A9" w:rsidTr="002346E0">
        <w:trPr>
          <w:trHeight w:val="1338"/>
        </w:trPr>
        <w:tc>
          <w:tcPr>
            <w:tcW w:w="992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412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聊城高新技术产业开发区</w:t>
            </w:r>
          </w:p>
        </w:tc>
        <w:tc>
          <w:tcPr>
            <w:tcW w:w="4116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聊城市华宇化工有限公司</w:t>
            </w:r>
          </w:p>
        </w:tc>
        <w:tc>
          <w:tcPr>
            <w:tcW w:w="2840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退出危化品仓储行业</w:t>
            </w:r>
          </w:p>
        </w:tc>
        <w:tc>
          <w:tcPr>
            <w:tcW w:w="2840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只从事无仓储的危险化学品经营活动</w:t>
            </w:r>
          </w:p>
        </w:tc>
      </w:tr>
      <w:tr w:rsidR="00DB37A9" w:rsidTr="002346E0">
        <w:trPr>
          <w:trHeight w:val="1386"/>
        </w:trPr>
        <w:tc>
          <w:tcPr>
            <w:tcW w:w="992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412" w:type="dxa"/>
            <w:vAlign w:val="center"/>
          </w:tcPr>
          <w:p w:rsidR="00DB37A9" w:rsidRDefault="00AA72B4" w:rsidP="00067C65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茌平</w:t>
            </w:r>
            <w:r w:rsidR="00067C65">
              <w:rPr>
                <w:rFonts w:ascii="仿宋" w:eastAsia="仿宋" w:hAnsi="仿宋" w:cs="仿宋" w:hint="eastAsia"/>
                <w:sz w:val="28"/>
                <w:szCs w:val="28"/>
              </w:rPr>
              <w:t>区</w:t>
            </w:r>
          </w:p>
        </w:tc>
        <w:tc>
          <w:tcPr>
            <w:tcW w:w="4116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茌平县建德工贸有限公司</w:t>
            </w:r>
          </w:p>
        </w:tc>
        <w:tc>
          <w:tcPr>
            <w:tcW w:w="2840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退出危化品仓储行业</w:t>
            </w:r>
          </w:p>
        </w:tc>
        <w:tc>
          <w:tcPr>
            <w:tcW w:w="2840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只从事无仓储的危险化学品经营活动</w:t>
            </w:r>
          </w:p>
        </w:tc>
      </w:tr>
      <w:tr w:rsidR="00DB37A9" w:rsidTr="002346E0">
        <w:trPr>
          <w:trHeight w:val="1367"/>
        </w:trPr>
        <w:tc>
          <w:tcPr>
            <w:tcW w:w="992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412" w:type="dxa"/>
            <w:vAlign w:val="center"/>
          </w:tcPr>
          <w:p w:rsidR="00DB37A9" w:rsidRDefault="00AA72B4" w:rsidP="00067C65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茌平</w:t>
            </w:r>
            <w:r w:rsidR="00067C65">
              <w:rPr>
                <w:rFonts w:ascii="仿宋" w:eastAsia="仿宋" w:hAnsi="仿宋" w:cs="仿宋" w:hint="eastAsia"/>
                <w:sz w:val="28"/>
                <w:szCs w:val="28"/>
              </w:rPr>
              <w:t>区</w:t>
            </w:r>
          </w:p>
        </w:tc>
        <w:tc>
          <w:tcPr>
            <w:tcW w:w="4116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茌平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县宏梦琪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商贸有限公司</w:t>
            </w:r>
          </w:p>
        </w:tc>
        <w:tc>
          <w:tcPr>
            <w:tcW w:w="2840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退出危化品仓储行业</w:t>
            </w:r>
          </w:p>
        </w:tc>
        <w:tc>
          <w:tcPr>
            <w:tcW w:w="2840" w:type="dxa"/>
            <w:vAlign w:val="center"/>
          </w:tcPr>
          <w:p w:rsidR="00DB37A9" w:rsidRDefault="00AA72B4" w:rsidP="002346E0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只从事无仓储的危险化学品经营活动</w:t>
            </w:r>
          </w:p>
        </w:tc>
      </w:tr>
    </w:tbl>
    <w:p w:rsidR="00DB37A9" w:rsidRDefault="002346E0">
      <w:pPr>
        <w:rPr>
          <w:rFonts w:ascii="仿宋_GB2312" w:eastAsia="仿宋_GB2312"/>
          <w:sz w:val="36"/>
          <w:szCs w:val="36"/>
        </w:rPr>
      </w:pPr>
      <w:r w:rsidRPr="002346E0">
        <w:rPr>
          <w:rFonts w:ascii="仿宋_GB2312" w:eastAsia="仿宋_GB2312" w:hint="eastAsia"/>
          <w:sz w:val="36"/>
          <w:szCs w:val="36"/>
        </w:rPr>
        <w:t>附件</w:t>
      </w:r>
    </w:p>
    <w:p w:rsidR="002346E0" w:rsidRPr="002346E0" w:rsidRDefault="002346E0" w:rsidP="002346E0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聊城市危化品仓储、经营企业“关闭退出一批”名单公示</w:t>
      </w:r>
    </w:p>
    <w:sectPr w:rsidR="002346E0" w:rsidRPr="002346E0" w:rsidSect="00DB37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51" w:rsidRDefault="00D97551" w:rsidP="002346E0">
      <w:r>
        <w:separator/>
      </w:r>
    </w:p>
  </w:endnote>
  <w:endnote w:type="continuationSeparator" w:id="0">
    <w:p w:rsidR="00D97551" w:rsidRDefault="00D97551" w:rsidP="0023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51" w:rsidRDefault="00D97551" w:rsidP="002346E0">
      <w:r>
        <w:separator/>
      </w:r>
    </w:p>
  </w:footnote>
  <w:footnote w:type="continuationSeparator" w:id="0">
    <w:p w:rsidR="00D97551" w:rsidRDefault="00D97551" w:rsidP="00234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7A9"/>
    <w:rsid w:val="00067C65"/>
    <w:rsid w:val="002346E0"/>
    <w:rsid w:val="002B40BA"/>
    <w:rsid w:val="00662F3E"/>
    <w:rsid w:val="00851877"/>
    <w:rsid w:val="00AA72B4"/>
    <w:rsid w:val="00CC7362"/>
    <w:rsid w:val="00CD3D33"/>
    <w:rsid w:val="00D97551"/>
    <w:rsid w:val="00DB37A9"/>
    <w:rsid w:val="00FA1E7F"/>
    <w:rsid w:val="12CE57A6"/>
    <w:rsid w:val="15095C78"/>
    <w:rsid w:val="4CA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7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3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46E0"/>
    <w:rPr>
      <w:kern w:val="2"/>
      <w:sz w:val="18"/>
      <w:szCs w:val="18"/>
    </w:rPr>
  </w:style>
  <w:style w:type="paragraph" w:styleId="a5">
    <w:name w:val="footer"/>
    <w:basedOn w:val="a"/>
    <w:link w:val="Char0"/>
    <w:rsid w:val="0023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46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2019-10-11T01:19:00Z</cp:lastPrinted>
  <dcterms:created xsi:type="dcterms:W3CDTF">2014-10-29T12:08:00Z</dcterms:created>
  <dcterms:modified xsi:type="dcterms:W3CDTF">2019-10-12T01:12:00Z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